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  <w:r w:rsidRPr="00960A0D">
        <w:rPr>
          <w:rStyle w:val="a3"/>
          <w:rFonts w:eastAsiaTheme="minorHAnsi"/>
          <w:sz w:val="28"/>
          <w:szCs w:val="28"/>
        </w:rPr>
        <w:t>МУНИЦИПАЛЬНОЕ ОБРАЗОВАНИЕ</w:t>
      </w:r>
    </w:p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  <w:r w:rsidRPr="00960A0D">
        <w:rPr>
          <w:rStyle w:val="a3"/>
          <w:rFonts w:eastAsiaTheme="minorHAnsi"/>
          <w:sz w:val="28"/>
          <w:szCs w:val="28"/>
        </w:rPr>
        <w:t>СЕЛЬСКОЕ ПОСЕЛЕНИЕ ЦИНГАЛЫ</w:t>
      </w:r>
    </w:p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  <w:r w:rsidRPr="00960A0D">
        <w:rPr>
          <w:rStyle w:val="a3"/>
          <w:rFonts w:eastAsiaTheme="minorHAnsi"/>
          <w:sz w:val="28"/>
          <w:szCs w:val="28"/>
        </w:rPr>
        <w:t>ХАНТЫ-МАНСИЙСКИЙ АВТОНОМНЫЙ ОКРУГ – ЮГРА</w:t>
      </w:r>
    </w:p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</w:p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  <w:r w:rsidRPr="00960A0D">
        <w:rPr>
          <w:rStyle w:val="a3"/>
          <w:rFonts w:eastAsiaTheme="minorHAnsi"/>
          <w:sz w:val="28"/>
          <w:szCs w:val="28"/>
        </w:rPr>
        <w:t>АДМИНИСТРАЦИЯ СЕЛЬСКОГО ПОСЕЛЕНИЯ</w:t>
      </w:r>
    </w:p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</w:p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  <w:r w:rsidRPr="00960A0D">
        <w:rPr>
          <w:rStyle w:val="a3"/>
          <w:rFonts w:eastAsiaTheme="minorHAnsi"/>
          <w:sz w:val="28"/>
          <w:szCs w:val="28"/>
        </w:rPr>
        <w:t>ПОСТАНОВЛЕНИЕ</w:t>
      </w:r>
    </w:p>
    <w:p w:rsidR="00A10B24" w:rsidRPr="00A10B24" w:rsidRDefault="00A10B24" w:rsidP="00A10B24">
      <w:pPr>
        <w:pStyle w:val="ae"/>
        <w:rPr>
          <w:rStyle w:val="a3"/>
          <w:rFonts w:eastAsiaTheme="minorHAnsi"/>
        </w:rPr>
      </w:pPr>
    </w:p>
    <w:p w:rsidR="00A10B24" w:rsidRPr="00A10B24" w:rsidRDefault="00A10B24" w:rsidP="00A10B24">
      <w:pPr>
        <w:pStyle w:val="ae"/>
        <w:rPr>
          <w:rStyle w:val="a3"/>
          <w:rFonts w:eastAsiaTheme="minorHAnsi"/>
        </w:rPr>
      </w:pPr>
    </w:p>
    <w:p w:rsidR="00A10B24" w:rsidRPr="00960A0D" w:rsidRDefault="00E9426F" w:rsidP="00A10B24">
      <w:pPr>
        <w:pStyle w:val="ae"/>
        <w:rPr>
          <w:rStyle w:val="a3"/>
          <w:rFonts w:eastAsiaTheme="minorHAnsi"/>
          <w:sz w:val="28"/>
          <w:szCs w:val="28"/>
        </w:rPr>
      </w:pPr>
      <w:r>
        <w:rPr>
          <w:rStyle w:val="a3"/>
          <w:rFonts w:eastAsiaTheme="minorHAnsi"/>
          <w:sz w:val="28"/>
          <w:szCs w:val="28"/>
        </w:rPr>
        <w:t>от 18.10</w:t>
      </w:r>
      <w:r w:rsidR="00A10B24" w:rsidRPr="00960A0D">
        <w:rPr>
          <w:rStyle w:val="a3"/>
          <w:rFonts w:eastAsiaTheme="minorHAnsi"/>
          <w:sz w:val="28"/>
          <w:szCs w:val="28"/>
        </w:rPr>
        <w:t>.</w:t>
      </w:r>
      <w:r>
        <w:rPr>
          <w:rStyle w:val="a3"/>
          <w:rFonts w:eastAsiaTheme="minorHAnsi"/>
          <w:sz w:val="28"/>
          <w:szCs w:val="28"/>
        </w:rPr>
        <w:t>2017</w:t>
      </w:r>
      <w:r w:rsidR="00A10B24" w:rsidRPr="00960A0D">
        <w:rPr>
          <w:rStyle w:val="a3"/>
          <w:rFonts w:eastAsiaTheme="minorHAnsi"/>
          <w:sz w:val="28"/>
          <w:szCs w:val="28"/>
        </w:rPr>
        <w:t xml:space="preserve">                                                                                           </w:t>
      </w:r>
      <w:r w:rsidR="00960A0D">
        <w:rPr>
          <w:rStyle w:val="a3"/>
          <w:rFonts w:eastAsiaTheme="minorHAnsi"/>
          <w:sz w:val="28"/>
          <w:szCs w:val="28"/>
        </w:rPr>
        <w:t xml:space="preserve">       </w:t>
      </w:r>
      <w:r>
        <w:rPr>
          <w:rStyle w:val="a3"/>
          <w:rFonts w:eastAsiaTheme="minorHAnsi"/>
          <w:sz w:val="28"/>
          <w:szCs w:val="28"/>
        </w:rPr>
        <w:t xml:space="preserve"> № 109</w:t>
      </w:r>
    </w:p>
    <w:p w:rsidR="00A10B24" w:rsidRPr="00A10B24" w:rsidRDefault="00A10B24" w:rsidP="00A10B24">
      <w:pPr>
        <w:pStyle w:val="ae"/>
        <w:rPr>
          <w:rStyle w:val="a3"/>
          <w:rFonts w:eastAsiaTheme="minorHAnsi"/>
        </w:rPr>
      </w:pPr>
      <w:r w:rsidRPr="00A10B24">
        <w:rPr>
          <w:rStyle w:val="a3"/>
          <w:rFonts w:eastAsiaTheme="minorHAnsi"/>
        </w:rPr>
        <w:t xml:space="preserve">с. Цингалы </w:t>
      </w:r>
    </w:p>
    <w:p w:rsidR="00C707B5" w:rsidRPr="00960A0D" w:rsidRDefault="007026C5" w:rsidP="00960A0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C707B5" w:rsidRDefault="007026C5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Порядка принятия</w:t>
      </w:r>
    </w:p>
    <w:p w:rsidR="00C707B5" w:rsidRDefault="007026C5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администратором доходов решений</w:t>
      </w:r>
    </w:p>
    <w:p w:rsidR="00C707B5" w:rsidRDefault="007026C5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признании безнадежной к взысканию</w:t>
      </w:r>
    </w:p>
    <w:p w:rsidR="00C707B5" w:rsidRDefault="007026C5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задолженности по платежам в бюджет</w:t>
      </w:r>
    </w:p>
    <w:p w:rsidR="00C707B5" w:rsidRDefault="007026C5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A10B24">
        <w:rPr>
          <w:rFonts w:ascii="Times New Roman" w:hAnsi="Times New Roman"/>
          <w:b w:val="0"/>
          <w:sz w:val="28"/>
          <w:szCs w:val="28"/>
        </w:rPr>
        <w:t>Цингалы</w:t>
      </w:r>
    </w:p>
    <w:p w:rsidR="00C707B5" w:rsidRDefault="007026C5" w:rsidP="00A10B24">
      <w:pPr>
        <w:pStyle w:val="ConsPlusTitlePag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статьями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160.1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>
        <w:r>
          <w:rPr>
            <w:rStyle w:val="-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принятия администратором доходов решений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комиссию по рассмотрению вопросов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48">
        <w:r>
          <w:rPr>
            <w:rStyle w:val="-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A10B24" w:rsidRDefault="007026C5" w:rsidP="00A10B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A10B24" w:rsidRDefault="00A10B24" w:rsidP="00A10B24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</w:p>
    <w:p w:rsidR="00A10B24" w:rsidRDefault="00A10B24" w:rsidP="00A10B24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</w:p>
    <w:p w:rsidR="00A10B24" w:rsidRDefault="00A10B24" w:rsidP="00A10B24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</w:p>
    <w:p w:rsidR="00A10B24" w:rsidRDefault="007026C5" w:rsidP="00A10B24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A10B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10B24">
        <w:rPr>
          <w:rFonts w:ascii="Times New Roman" w:hAnsi="Times New Roman"/>
          <w:sz w:val="28"/>
          <w:szCs w:val="28"/>
        </w:rPr>
        <w:t>А.И Козлов</w:t>
      </w:r>
    </w:p>
    <w:p w:rsidR="00E9426F" w:rsidRDefault="00E9426F" w:rsidP="00A10B24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</w:p>
    <w:p w:rsidR="00C707B5" w:rsidRDefault="007026C5">
      <w:pPr>
        <w:spacing w:after="0" w:line="283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707B5" w:rsidRDefault="007026C5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r w:rsidR="00A10B24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07B5" w:rsidRDefault="007026C5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10B24">
        <w:rPr>
          <w:rFonts w:ascii="Times New Roman" w:hAnsi="Times New Roman"/>
          <w:sz w:val="28"/>
          <w:szCs w:val="28"/>
        </w:rPr>
        <w:t>Цингалы</w:t>
      </w:r>
    </w:p>
    <w:p w:rsidR="00C707B5" w:rsidRDefault="00E9426F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18.10</w:t>
      </w:r>
      <w:r w:rsidR="00702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="007026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109</w:t>
      </w:r>
    </w:p>
    <w:p w:rsidR="00A10B24" w:rsidRDefault="00A10B24" w:rsidP="00A10B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Pr="00A10B24" w:rsidRDefault="007026C5">
      <w:pPr>
        <w:pStyle w:val="ConsPlusTitle"/>
        <w:ind w:firstLine="709"/>
        <w:jc w:val="center"/>
        <w:rPr>
          <w:b w:val="0"/>
          <w:sz w:val="28"/>
          <w:szCs w:val="28"/>
        </w:rPr>
      </w:pPr>
      <w:bookmarkStart w:id="0" w:name="P28"/>
      <w:bookmarkEnd w:id="0"/>
      <w:r w:rsidRPr="00A10B24">
        <w:rPr>
          <w:b w:val="0"/>
          <w:sz w:val="28"/>
          <w:szCs w:val="28"/>
        </w:rPr>
        <w:t>ПОРЯДОК</w:t>
      </w:r>
    </w:p>
    <w:p w:rsidR="00C707B5" w:rsidRPr="00A10B24" w:rsidRDefault="007026C5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A10B24">
        <w:rPr>
          <w:b w:val="0"/>
          <w:sz w:val="28"/>
          <w:szCs w:val="28"/>
        </w:rPr>
        <w:t>ПРИНЯТИЯ АДМИНИСТРАТОРОМ ДОХОДОВ</w:t>
      </w:r>
    </w:p>
    <w:p w:rsidR="00C707B5" w:rsidRPr="00A10B24" w:rsidRDefault="007026C5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A10B24">
        <w:rPr>
          <w:b w:val="0"/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</w:p>
    <w:p w:rsidR="00C707B5" w:rsidRPr="00A10B24" w:rsidRDefault="007026C5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A10B24">
        <w:rPr>
          <w:b w:val="0"/>
          <w:sz w:val="28"/>
          <w:szCs w:val="28"/>
        </w:rPr>
        <w:t xml:space="preserve">СЕЛЬСКОГО ПОСЕЛЕНИЯ </w:t>
      </w:r>
      <w:r w:rsidR="00A10B24">
        <w:rPr>
          <w:b w:val="0"/>
          <w:sz w:val="28"/>
          <w:szCs w:val="28"/>
        </w:rPr>
        <w:t>ЦИНГАЛЫ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принятия администратором доходов решений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принятия администратором доходов решений о признании безнадежной к взысканию задолженности организаций, индивидуальных предпринимателей и граждан перед бюджетом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деле.</w:t>
      </w:r>
    </w:p>
    <w:p w:rsidR="00C707B5" w:rsidRDefault="007026C5">
      <w:pPr>
        <w:pStyle w:val="ConsPlusNormal"/>
        <w:ind w:firstLine="709"/>
        <w:jc w:val="both"/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 xml:space="preserve">3. Платежи в бюджет, не уплаченные в установленный срок (задолженность по платежам в бюджет), признаются безнадежными к взысканию в соответствии со 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случае: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36"/>
      <w:bookmarkEnd w:id="2"/>
      <w:r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707B5" w:rsidRDefault="007026C5">
      <w:pPr>
        <w:pStyle w:val="ConsPlusNormal"/>
        <w:ind w:firstLine="709"/>
        <w:jc w:val="both"/>
      </w:pPr>
      <w:bookmarkStart w:id="3" w:name="P37"/>
      <w:bookmarkEnd w:id="3"/>
      <w:r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2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38"/>
      <w:bookmarkEnd w:id="4"/>
      <w:r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39"/>
      <w:bookmarkEnd w:id="5"/>
      <w:r>
        <w:rPr>
          <w:rFonts w:ascii="Times New Roman" w:hAnsi="Times New Roman" w:cs="Times New Roman"/>
          <w:sz w:val="28"/>
          <w:szCs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</w:t>
      </w:r>
      <w:r>
        <w:rPr>
          <w:rFonts w:ascii="Times New Roman" w:hAnsi="Times New Roman" w:cs="Times New Roman"/>
          <w:sz w:val="28"/>
          <w:szCs w:val="28"/>
        </w:rPr>
        <w:lastRenderedPageBreak/>
        <w:t>взыскании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bookmarkStart w:id="6" w:name="P40"/>
      <w:bookmarkEnd w:id="6"/>
      <w:r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3">
        <w:r>
          <w:rPr>
            <w:rStyle w:val="-"/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707B5" w:rsidRDefault="007026C5">
      <w:pPr>
        <w:pStyle w:val="ConsPlusNormal"/>
        <w:ind w:firstLine="709"/>
        <w:jc w:val="both"/>
      </w:pPr>
      <w:bookmarkStart w:id="7" w:name="P43"/>
      <w:bookmarkEnd w:id="7"/>
      <w:r>
        <w:rPr>
          <w:rFonts w:ascii="Times New Roman" w:hAnsi="Times New Roman" w:cs="Times New Roman"/>
          <w:sz w:val="28"/>
          <w:szCs w:val="28"/>
        </w:rPr>
        <w:t xml:space="preserve">4. Помимо случаев, предусмотренных </w:t>
      </w:r>
      <w:hyperlink w:anchor="P35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5">
        <w:r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Для признания задолженности безнадежной к взысканию администратор доходов подает письменное </w:t>
      </w:r>
      <w:hyperlink w:anchor="P108">
        <w:r>
          <w:rPr>
            <w:rStyle w:val="-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 по рассмотрению вопросов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 xml:space="preserve">Цингалы </w:t>
      </w:r>
      <w:r>
        <w:rPr>
          <w:rFonts w:ascii="Times New Roman" w:hAnsi="Times New Roman" w:cs="Times New Roman"/>
          <w:sz w:val="28"/>
          <w:szCs w:val="28"/>
        </w:rPr>
        <w:t xml:space="preserve">(далее - Комиссия) по форме согласно приложению 1 к Порядку с приложением документов, указанных в </w:t>
      </w:r>
      <w:hyperlink w:anchor="P48">
        <w:r>
          <w:rPr>
            <w:rStyle w:val="-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сельского поселения.</w:t>
      </w:r>
    </w:p>
    <w:p w:rsidR="00C707B5" w:rsidRPr="00164149" w:rsidRDefault="007026C5" w:rsidP="00164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4149">
        <w:rPr>
          <w:rFonts w:ascii="Times New Roman" w:hAnsi="Times New Roman" w:cs="Times New Roman"/>
          <w:sz w:val="28"/>
          <w:szCs w:val="28"/>
        </w:rPr>
        <w:t>До рассмотрения Комиссией вопроса о признании задолженности безнадежной к взысканию администратором дохода должны быть 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48"/>
      <w:bookmarkEnd w:id="8"/>
      <w:r>
        <w:rPr>
          <w:rFonts w:ascii="Times New Roman" w:hAnsi="Times New Roman" w:cs="Times New Roman"/>
          <w:sz w:val="28"/>
          <w:szCs w:val="28"/>
        </w:rPr>
        <w:t>6. К заявлению о признании безнадежной к взысканию задолженности прилагаются документы, подтверждающие обстоятельства признания безнадежной к взысканию задолженности по основаниям, указанным: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36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учитываемых суммах задолженности по уплате платежей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w:anchor="P37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hyperlink w:anchor="P38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3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в </w:t>
      </w:r>
      <w:hyperlink w:anchor="P39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4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в </w:t>
      </w:r>
      <w:hyperlink w:anchor="P40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5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6">
        <w:r>
          <w:rPr>
            <w:rStyle w:val="-"/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«"Об исполнительном производстве»;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 в </w:t>
      </w:r>
      <w:hyperlink w:anchor="P43">
        <w:r>
          <w:rPr>
            <w:rStyle w:val="-"/>
            <w:rFonts w:ascii="Times New Roman" w:hAnsi="Times New Roman" w:cs="Times New Roman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 назначении административного наказания, постановление о прекращении исполнения постановления о назначении административного наказания по делу об административном правонарушении по основаниям, предусмотренным </w:t>
      </w:r>
      <w:hyperlink r:id="rId18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4 статьи 31.7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по которому задолженность признается безнадежной к взысканию;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проводит заседания по мере необходимости, но не реже одного раза в год (при наличии оснований и документов).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правомочно при наличии кворума, который составляет не менее половины состава Комиссии.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рассматривает представленные документы и принимает одно из следующих решений: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 возврате представленных документов в связи с несоответствием их </w:t>
      </w:r>
      <w:hyperlink w:anchor="P48">
        <w:r>
          <w:rPr>
            <w:rStyle w:val="-"/>
            <w:rFonts w:ascii="Times New Roman" w:hAnsi="Times New Roman" w:cs="Times New Roman"/>
            <w:sz w:val="28"/>
            <w:szCs w:val="28"/>
          </w:rPr>
          <w:t>пункту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признании безнадежной к взысканию задолженности в связи с отсутствием оснований;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рассмотрения Комиссией представленных ей документов и принятия решения не должен превышать 20 рабочих дней.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Решение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проведения заседания Комиссии оформляется </w:t>
      </w:r>
      <w:hyperlink w:anchor="P223">
        <w:r>
          <w:rPr>
            <w:rStyle w:val="-"/>
            <w:rFonts w:ascii="Times New Roman" w:hAnsi="Times New Roman" w:cs="Times New Roman"/>
            <w:sz w:val="28"/>
            <w:szCs w:val="28"/>
          </w:rPr>
          <w:t>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Порядку.</w:t>
      </w:r>
    </w:p>
    <w:p w:rsidR="00C707B5" w:rsidRPr="00164149" w:rsidRDefault="007026C5" w:rsidP="001641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Оформленный Комиссией акт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главой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7B5" w:rsidRDefault="00C707B5">
      <w:pPr>
        <w:pStyle w:val="ConsPlusNormal"/>
        <w:jc w:val="right"/>
        <w:outlineLvl w:val="1"/>
        <w:rPr>
          <w:rFonts w:cs="Times New Roman"/>
        </w:rPr>
      </w:pPr>
    </w:p>
    <w:p w:rsidR="00C707B5" w:rsidRDefault="007026C5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1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задолженности по платежам в бюджет 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r w:rsidR="00164149" w:rsidRPr="00164149">
        <w:rPr>
          <w:rFonts w:ascii="Times New Roman" w:hAnsi="Times New Roman" w:cs="Times New Roman"/>
          <w:szCs w:val="22"/>
        </w:rPr>
        <w:t>Цингалы</w:t>
      </w:r>
    </w:p>
    <w:p w:rsidR="00C707B5" w:rsidRDefault="00C707B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707B5" w:rsidRDefault="00C707B5">
      <w:pPr>
        <w:pStyle w:val="ConsPlusNormal"/>
        <w:jc w:val="both"/>
        <w:rPr>
          <w:rFonts w:ascii="Times New Roman" w:hAnsi="Times New Roman"/>
          <w:szCs w:val="22"/>
        </w:rPr>
      </w:pP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Cs w:val="22"/>
        </w:rPr>
        <w:t>Председателю комиссии</w:t>
      </w: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по рассмотрению вопросов о признании безнадежной к взысканию задолженности по платежам</w:t>
      </w:r>
    </w:p>
    <w:p w:rsidR="00C707B5" w:rsidRPr="00164149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бюджет сельского поселения </w:t>
      </w:r>
      <w:r w:rsidR="00164149" w:rsidRPr="00164149">
        <w:rPr>
          <w:rFonts w:ascii="Times New Roman" w:hAnsi="Times New Roman" w:cs="Times New Roman"/>
          <w:szCs w:val="22"/>
        </w:rPr>
        <w:t>Цингалы</w:t>
      </w: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____________________________________</w:t>
      </w: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</w:t>
      </w:r>
      <w:r w:rsidR="00164149">
        <w:rPr>
          <w:rFonts w:ascii="Times New Roman" w:hAnsi="Times New Roman" w:cs="Times New Roman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Cs w:val="22"/>
        </w:rPr>
        <w:t xml:space="preserve"> (инициалы, фамилия)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bookmarkStart w:id="9" w:name="P108"/>
      <w:bookmarkEnd w:id="9"/>
      <w:r>
        <w:rPr>
          <w:rFonts w:ascii="Times New Roman" w:hAnsi="Times New Roman" w:cs="Times New Roman"/>
          <w:szCs w:val="22"/>
        </w:rPr>
        <w:t>Заявление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(наименование администратора доходов бюджета сельского поселения)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164149">
      <w:pPr>
        <w:pStyle w:val="ConsPlusNonformat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В соответствии с постановлением</w:t>
      </w:r>
      <w:r w:rsidR="007026C5">
        <w:rPr>
          <w:rFonts w:ascii="Times New Roman" w:hAnsi="Times New Roman" w:cs="Times New Roman"/>
          <w:szCs w:val="22"/>
        </w:rPr>
        <w:t xml:space="preserve"> администрации сельского поселения </w:t>
      </w:r>
      <w:r w:rsidR="007026C5">
        <w:rPr>
          <w:rFonts w:ascii="Times New Roman" w:hAnsi="Times New Roman" w:cs="Times New Roman"/>
          <w:sz w:val="28"/>
          <w:szCs w:val="28"/>
        </w:rPr>
        <w:t>____________</w:t>
      </w:r>
      <w:r w:rsidR="007026C5">
        <w:rPr>
          <w:rFonts w:ascii="Times New Roman" w:hAnsi="Times New Roman" w:cs="Times New Roman"/>
          <w:szCs w:val="22"/>
        </w:rPr>
        <w:t xml:space="preserve">  от __.__.2017  № ____ «Об утверждении Порядка принятия администратором доходов решений о  признании  безнадежной  к  взысканию  задолженности по платежам в бюджет сельского поселения </w:t>
      </w:r>
      <w:r w:rsidR="007026C5">
        <w:rPr>
          <w:rFonts w:ascii="Times New Roman" w:hAnsi="Times New Roman" w:cs="Times New Roman"/>
          <w:sz w:val="28"/>
          <w:szCs w:val="28"/>
        </w:rPr>
        <w:t>____________</w:t>
      </w:r>
      <w:r w:rsidR="007026C5">
        <w:rPr>
          <w:rFonts w:ascii="Times New Roman" w:hAnsi="Times New Roman" w:cs="Times New Roman"/>
          <w:szCs w:val="22"/>
        </w:rPr>
        <w:t>»   просим   принять   к   рассмотрению   документы: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</w:t>
      </w:r>
      <w:r w:rsidR="00164149">
        <w:rPr>
          <w:rFonts w:ascii="Times New Roman" w:hAnsi="Times New Roman" w:cs="Times New Roman"/>
          <w:szCs w:val="22"/>
        </w:rPr>
        <w:t>_________________</w:t>
      </w:r>
      <w:r>
        <w:rPr>
          <w:rFonts w:ascii="Times New Roman" w:hAnsi="Times New Roman" w:cs="Times New Roman"/>
          <w:szCs w:val="22"/>
        </w:rPr>
        <w:t>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</w:t>
      </w:r>
      <w:r w:rsidR="00164149">
        <w:rPr>
          <w:rFonts w:ascii="Times New Roman" w:hAnsi="Times New Roman" w:cs="Times New Roman"/>
          <w:szCs w:val="22"/>
        </w:rPr>
        <w:t>_________________</w:t>
      </w:r>
      <w:r>
        <w:rPr>
          <w:rFonts w:ascii="Times New Roman" w:hAnsi="Times New Roman" w:cs="Times New Roman"/>
          <w:szCs w:val="22"/>
        </w:rPr>
        <w:t>_______________________</w:t>
      </w: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(наименование юридического лица, Ф.И.О. индивидуального предпринимателя, физического лица)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Pr="00164149" w:rsidRDefault="00164149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для признания безнадежной к взысканию задолженности в соответствии</w:t>
      </w:r>
      <w:r w:rsidR="007026C5">
        <w:rPr>
          <w:rFonts w:ascii="Times New Roman" w:hAnsi="Times New Roman" w:cs="Times New Roman"/>
          <w:szCs w:val="22"/>
        </w:rPr>
        <w:t xml:space="preserve"> с</w:t>
      </w:r>
      <w:r>
        <w:rPr>
          <w:rFonts w:ascii="Times New Roman" w:hAnsi="Times New Roman"/>
          <w:szCs w:val="22"/>
        </w:rPr>
        <w:t xml:space="preserve"> </w:t>
      </w:r>
      <w:r w:rsidR="007026C5">
        <w:rPr>
          <w:rFonts w:ascii="Times New Roman" w:hAnsi="Times New Roman" w:cs="Times New Roman"/>
          <w:szCs w:val="22"/>
        </w:rPr>
        <w:t xml:space="preserve">подпунктом _______________ </w:t>
      </w:r>
      <w:hyperlink w:anchor="P35">
        <w:r w:rsidR="007026C5">
          <w:rPr>
            <w:rStyle w:val="-"/>
            <w:rFonts w:ascii="Times New Roman" w:hAnsi="Times New Roman" w:cs="Times New Roman"/>
            <w:szCs w:val="22"/>
          </w:rPr>
          <w:t>пункта   3</w:t>
        </w:r>
      </w:hyperlink>
      <w:r w:rsidR="007026C5">
        <w:rPr>
          <w:rFonts w:ascii="Times New Roman" w:hAnsi="Times New Roman" w:cs="Times New Roman"/>
          <w:szCs w:val="22"/>
        </w:rPr>
        <w:t xml:space="preserve">   или   </w:t>
      </w:r>
      <w:r>
        <w:t xml:space="preserve">4 </w:t>
      </w:r>
      <w:r w:rsidRPr="00164149">
        <w:rPr>
          <w:rFonts w:ascii="Times New Roman" w:hAnsi="Times New Roman" w:cs="Times New Roman"/>
        </w:rPr>
        <w:t>Порядка</w:t>
      </w:r>
      <w:r w:rsidRPr="0016414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принятия</w:t>
      </w:r>
    </w:p>
    <w:p w:rsidR="00C707B5" w:rsidRDefault="00164149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 о признании безнадежной к взысканию</w:t>
      </w:r>
      <w:r w:rsidR="007026C5">
        <w:rPr>
          <w:rFonts w:ascii="Times New Roman" w:hAnsi="Times New Roman" w:cs="Times New Roman"/>
          <w:szCs w:val="22"/>
        </w:rPr>
        <w:t xml:space="preserve"> задолженности по платежам в бюджет сельского поселения</w:t>
      </w:r>
      <w:r>
        <w:rPr>
          <w:rFonts w:ascii="Times New Roman" w:hAnsi="Times New Roman" w:cs="Times New Roman"/>
          <w:szCs w:val="22"/>
        </w:rPr>
        <w:t xml:space="preserve"> Цингалы</w:t>
      </w:r>
      <w:r w:rsidR="007026C5">
        <w:rPr>
          <w:rFonts w:ascii="Times New Roman" w:hAnsi="Times New Roman" w:cs="Times New Roman"/>
          <w:szCs w:val="22"/>
        </w:rPr>
        <w:t>: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</w:t>
      </w:r>
      <w:r w:rsidR="00164149">
        <w:rPr>
          <w:rFonts w:ascii="Times New Roman" w:hAnsi="Times New Roman" w:cs="Times New Roman"/>
          <w:szCs w:val="22"/>
        </w:rPr>
        <w:t>_________________</w:t>
      </w:r>
      <w:r>
        <w:rPr>
          <w:rFonts w:ascii="Times New Roman" w:hAnsi="Times New Roman" w:cs="Times New Roman"/>
          <w:szCs w:val="22"/>
        </w:rPr>
        <w:t>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</w:t>
      </w:r>
      <w:r w:rsidR="00164149">
        <w:rPr>
          <w:rFonts w:ascii="Times New Roman" w:hAnsi="Times New Roman" w:cs="Times New Roman"/>
          <w:szCs w:val="22"/>
        </w:rPr>
        <w:t xml:space="preserve">           </w:t>
      </w:r>
      <w:r>
        <w:rPr>
          <w:rFonts w:ascii="Times New Roman" w:hAnsi="Times New Roman" w:cs="Times New Roman"/>
          <w:szCs w:val="22"/>
        </w:rPr>
        <w:t>(указать вид задолженности)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</w:pPr>
      <w:r>
        <w:rPr>
          <w:rFonts w:ascii="Times New Roman" w:hAnsi="Times New Roman" w:cs="Times New Roman"/>
          <w:szCs w:val="22"/>
        </w:rPr>
        <w:t xml:space="preserve">Перечень прилагаемых документов (в соответствии с </w:t>
      </w:r>
      <w:hyperlink w:anchor="P48">
        <w:r>
          <w:rPr>
            <w:rStyle w:val="-"/>
            <w:rFonts w:ascii="Times New Roman" w:hAnsi="Times New Roman" w:cs="Times New Roman"/>
            <w:szCs w:val="22"/>
          </w:rPr>
          <w:t>пунктом 6</w:t>
        </w:r>
      </w:hyperlink>
      <w:r>
        <w:rPr>
          <w:rFonts w:ascii="Times New Roman" w:hAnsi="Times New Roman" w:cs="Times New Roman"/>
          <w:szCs w:val="22"/>
        </w:rPr>
        <w:t xml:space="preserve"> Порядка):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______________    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(подпись)                                   (расшифровка подписи)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  <w:sectPr w:rsidR="00C707B5">
          <w:headerReference w:type="default" r:id="rId19"/>
          <w:pgSz w:w="11906" w:h="16838"/>
          <w:pgMar w:top="1134" w:right="850" w:bottom="1134" w:left="1701" w:header="340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Cs w:val="22"/>
        </w:rPr>
        <w:t>М.П.</w:t>
      </w:r>
    </w:p>
    <w:p w:rsidR="00C707B5" w:rsidRDefault="007026C5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задолженности по платежам в бюджет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</w:t>
      </w:r>
      <w:r w:rsidR="00164149">
        <w:rPr>
          <w:rFonts w:ascii="Times New Roman" w:hAnsi="Times New Roman" w:cs="Times New Roman"/>
          <w:szCs w:val="22"/>
        </w:rPr>
        <w:t xml:space="preserve"> </w:t>
      </w:r>
      <w:r w:rsidR="00164149" w:rsidRPr="00164149">
        <w:rPr>
          <w:rFonts w:ascii="Times New Roman" w:hAnsi="Times New Roman" w:cs="Times New Roman"/>
          <w:szCs w:val="22"/>
        </w:rPr>
        <w:t>Цингалы</w:t>
      </w:r>
    </w:p>
    <w:p w:rsidR="00C707B5" w:rsidRDefault="00C707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Title"/>
        <w:jc w:val="center"/>
        <w:rPr>
          <w:sz w:val="22"/>
          <w:szCs w:val="22"/>
        </w:rPr>
      </w:pPr>
      <w:bookmarkStart w:id="10" w:name="P153"/>
      <w:bookmarkEnd w:id="10"/>
      <w:r>
        <w:rPr>
          <w:sz w:val="22"/>
          <w:szCs w:val="22"/>
        </w:rPr>
        <w:t>Выписка</w:t>
      </w:r>
    </w:p>
    <w:p w:rsidR="00C707B5" w:rsidRDefault="007026C5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из отчетности администратора доходов</w:t>
      </w:r>
    </w:p>
    <w:p w:rsidR="00C707B5" w:rsidRPr="00164149" w:rsidRDefault="007026C5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бюджета сельского поселения</w:t>
      </w:r>
      <w:r w:rsidR="00164149">
        <w:rPr>
          <w:sz w:val="28"/>
          <w:szCs w:val="28"/>
        </w:rPr>
        <w:t xml:space="preserve"> </w:t>
      </w:r>
      <w:r w:rsidR="00164149">
        <w:rPr>
          <w:sz w:val="22"/>
          <w:szCs w:val="22"/>
        </w:rPr>
        <w:t>Цингалы</w:t>
      </w:r>
    </w:p>
    <w:p w:rsidR="00C707B5" w:rsidRDefault="00C707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сумме задолженности _________________________________________________________________________________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(наименование юридического лица, фамилия, имя, отчество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индивидуального предпринимателя, физического лица)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(указать договор (соглашение, контракт) и (или) постановление)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C707B5" w:rsidRDefault="00C707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6"/>
        <w:gridCol w:w="1304"/>
        <w:gridCol w:w="2667"/>
        <w:gridCol w:w="1843"/>
        <w:gridCol w:w="1703"/>
        <w:gridCol w:w="1077"/>
        <w:gridCol w:w="850"/>
        <w:gridCol w:w="1191"/>
        <w:gridCol w:w="1695"/>
      </w:tblGrid>
      <w:tr w:rsidR="00C707B5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возникновения задолженности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дохода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сумма задолженности</w:t>
            </w:r>
          </w:p>
        </w:tc>
        <w:tc>
          <w:tcPr>
            <w:tcW w:w="65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C707B5">
        <w:trPr>
          <w:trHeight w:val="224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основная задолженность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штрафы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иная задолженность</w:t>
            </w:r>
          </w:p>
        </w:tc>
      </w:tr>
      <w:tr w:rsidR="00C707B5">
        <w:trPr>
          <w:trHeight w:val="1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07B5">
        <w:trPr>
          <w:trHeight w:val="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07B5" w:rsidRDefault="00C707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Руководитель    ___________________    </w:t>
      </w:r>
      <w:r w:rsidR="00164149">
        <w:rPr>
          <w:rFonts w:ascii="Times New Roman" w:hAnsi="Times New Roman" w:cs="Times New Roman"/>
          <w:szCs w:val="22"/>
        </w:rPr>
        <w:t xml:space="preserve">               </w:t>
      </w:r>
      <w:r>
        <w:rPr>
          <w:rFonts w:ascii="Times New Roman" w:hAnsi="Times New Roman" w:cs="Times New Roman"/>
          <w:szCs w:val="22"/>
        </w:rPr>
        <w:t xml:space="preserve"> 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</w:t>
      </w:r>
      <w:r w:rsidR="00164149">
        <w:rPr>
          <w:rFonts w:ascii="Times New Roman" w:hAnsi="Times New Roman" w:cs="Times New Roman"/>
          <w:szCs w:val="22"/>
        </w:rPr>
        <w:t xml:space="preserve">                    </w:t>
      </w:r>
      <w:r>
        <w:rPr>
          <w:rFonts w:ascii="Times New Roman" w:hAnsi="Times New Roman" w:cs="Times New Roman"/>
          <w:szCs w:val="22"/>
        </w:rPr>
        <w:t>(подпись)                                            (расшифровка подписи)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  <w:sectPr w:rsidR="00C707B5">
          <w:headerReference w:type="default" r:id="rId20"/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Cs w:val="22"/>
        </w:rPr>
        <w:t>М.П.</w:t>
      </w:r>
    </w:p>
    <w:p w:rsidR="00C707B5" w:rsidRDefault="007026C5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задолженности по платежам в бюджет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r w:rsidR="00960A0D">
        <w:rPr>
          <w:rFonts w:ascii="Times New Roman" w:hAnsi="Times New Roman" w:cs="Times New Roman"/>
          <w:szCs w:val="22"/>
        </w:rPr>
        <w:t>Цингалы</w:t>
      </w:r>
    </w:p>
    <w:p w:rsidR="00C707B5" w:rsidRDefault="00C707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УТВЕРЖДАЮ</w:t>
      </w: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Глава</w:t>
      </w: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сельского поселения</w:t>
      </w:r>
      <w:r w:rsidR="00164149">
        <w:rPr>
          <w:rFonts w:ascii="Times New Roman" w:hAnsi="Times New Roman" w:cs="Times New Roman"/>
          <w:szCs w:val="22"/>
        </w:rPr>
        <w:t xml:space="preserve"> Цингалы</w:t>
      </w:r>
    </w:p>
    <w:p w:rsidR="00C707B5" w:rsidRDefault="00C707B5">
      <w:pPr>
        <w:pStyle w:val="ConsPlusNonformat"/>
        <w:jc w:val="right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__________ _____________________</w:t>
      </w: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(подпись) (расшифровка подписи)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bookmarkStart w:id="11" w:name="P223"/>
      <w:bookmarkEnd w:id="11"/>
      <w:r>
        <w:rPr>
          <w:rFonts w:ascii="Times New Roman" w:hAnsi="Times New Roman" w:cs="Times New Roman"/>
          <w:szCs w:val="22"/>
        </w:rPr>
        <w:t>АКТ</w:t>
      </w: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 задолженности</w:t>
      </w: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платежам в бюджет сельского поселения</w:t>
      </w:r>
      <w:r w:rsidR="00960A0D">
        <w:rPr>
          <w:rFonts w:ascii="Times New Roman" w:hAnsi="Times New Roman" w:cs="Times New Roman"/>
          <w:szCs w:val="22"/>
        </w:rPr>
        <w:t xml:space="preserve"> Цингалы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960A0D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Cs w:val="22"/>
        </w:rPr>
        <w:t>На основании подпункта</w:t>
      </w:r>
      <w:r w:rsidR="007026C5">
        <w:rPr>
          <w:rFonts w:ascii="Times New Roman" w:hAnsi="Times New Roman" w:cs="Times New Roman"/>
          <w:szCs w:val="22"/>
        </w:rPr>
        <w:t xml:space="preserve"> ______ </w:t>
      </w:r>
      <w:hyperlink w:anchor="P35">
        <w:r>
          <w:rPr>
            <w:rStyle w:val="-"/>
            <w:rFonts w:ascii="Times New Roman" w:hAnsi="Times New Roman" w:cs="Times New Roman"/>
            <w:szCs w:val="22"/>
          </w:rPr>
          <w:t>пункта 3</w:t>
        </w:r>
      </w:hyperlink>
      <w:r w:rsidR="007026C5">
        <w:rPr>
          <w:rFonts w:ascii="Times New Roman" w:hAnsi="Times New Roman" w:cs="Times New Roman"/>
          <w:szCs w:val="22"/>
        </w:rPr>
        <w:t xml:space="preserve"> или </w:t>
      </w:r>
      <w:hyperlink w:anchor="P43">
        <w:r w:rsidR="007026C5">
          <w:rPr>
            <w:rStyle w:val="-"/>
            <w:rFonts w:ascii="Times New Roman" w:hAnsi="Times New Roman" w:cs="Times New Roman"/>
            <w:szCs w:val="22"/>
          </w:rPr>
          <w:t>пункта 4</w:t>
        </w:r>
      </w:hyperlink>
      <w:r w:rsidR="007026C5">
        <w:rPr>
          <w:rFonts w:ascii="Times New Roman" w:hAnsi="Times New Roman" w:cs="Times New Roman"/>
          <w:szCs w:val="22"/>
        </w:rPr>
        <w:t xml:space="preserve"> Порядка принятия </w:t>
      </w:r>
      <w:r>
        <w:rPr>
          <w:rFonts w:ascii="Times New Roman" w:hAnsi="Times New Roman" w:cs="Times New Roman"/>
          <w:szCs w:val="22"/>
        </w:rPr>
        <w:t>администратором доходов решений о признании безнадежной к взысканию</w:t>
      </w:r>
      <w:r w:rsidR="007026C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задолженности по платежам в бюджет</w:t>
      </w:r>
      <w:r w:rsidR="007026C5">
        <w:rPr>
          <w:rFonts w:ascii="Times New Roman" w:hAnsi="Times New Roman" w:cs="Times New Roman"/>
          <w:szCs w:val="22"/>
        </w:rPr>
        <w:t xml:space="preserve"> сельского поселения </w:t>
      </w:r>
      <w:r>
        <w:rPr>
          <w:rFonts w:ascii="Times New Roman" w:hAnsi="Times New Roman" w:cs="Times New Roman"/>
          <w:szCs w:val="22"/>
        </w:rPr>
        <w:t>Цингалы</w:t>
      </w:r>
      <w:r w:rsidR="007026C5">
        <w:rPr>
          <w:rFonts w:ascii="Times New Roman" w:hAnsi="Times New Roman" w:cs="Times New Roman"/>
          <w:szCs w:val="22"/>
        </w:rPr>
        <w:t xml:space="preserve">, утвержденного </w:t>
      </w:r>
      <w:r>
        <w:rPr>
          <w:rFonts w:ascii="Times New Roman" w:hAnsi="Times New Roman" w:cs="Times New Roman"/>
          <w:szCs w:val="22"/>
        </w:rPr>
        <w:t>постановлением администрации сельского</w:t>
      </w:r>
      <w:r w:rsidR="007026C5">
        <w:rPr>
          <w:rFonts w:ascii="Times New Roman" w:hAnsi="Times New Roman" w:cs="Times New Roman"/>
          <w:szCs w:val="22"/>
        </w:rPr>
        <w:t xml:space="preserve"> поселения</w:t>
      </w:r>
      <w:r>
        <w:rPr>
          <w:rFonts w:ascii="Times New Roman" w:hAnsi="Times New Roman" w:cs="Times New Roman"/>
          <w:szCs w:val="22"/>
        </w:rPr>
        <w:t xml:space="preserve"> Цингалы</w:t>
      </w:r>
      <w:r w:rsidR="007026C5">
        <w:rPr>
          <w:rFonts w:ascii="Times New Roman" w:hAnsi="Times New Roman" w:cs="Times New Roman"/>
          <w:szCs w:val="22"/>
        </w:rPr>
        <w:t xml:space="preserve">   от   __</w:t>
      </w:r>
      <w:r>
        <w:rPr>
          <w:rFonts w:ascii="Times New Roman" w:hAnsi="Times New Roman" w:cs="Times New Roman"/>
          <w:szCs w:val="22"/>
        </w:rPr>
        <w:t>__</w:t>
      </w:r>
      <w:r w:rsidR="007026C5">
        <w:rPr>
          <w:rFonts w:ascii="Times New Roman" w:hAnsi="Times New Roman" w:cs="Times New Roman"/>
          <w:szCs w:val="22"/>
        </w:rPr>
        <w:t>.__</w:t>
      </w:r>
      <w:r>
        <w:rPr>
          <w:rFonts w:ascii="Times New Roman" w:hAnsi="Times New Roman" w:cs="Times New Roman"/>
          <w:szCs w:val="22"/>
        </w:rPr>
        <w:t>____</w:t>
      </w:r>
      <w:r w:rsidR="007026C5">
        <w:rPr>
          <w:rFonts w:ascii="Times New Roman" w:hAnsi="Times New Roman" w:cs="Times New Roman"/>
          <w:szCs w:val="22"/>
        </w:rPr>
        <w:t>.2017 № __, признать задолженность _____________________________</w:t>
      </w:r>
      <w:r>
        <w:rPr>
          <w:rFonts w:ascii="Times New Roman" w:hAnsi="Times New Roman" w:cs="Times New Roman"/>
          <w:szCs w:val="22"/>
        </w:rPr>
        <w:t>_____</w:t>
      </w:r>
      <w:r w:rsidR="007026C5">
        <w:rPr>
          <w:rFonts w:ascii="Times New Roman" w:hAnsi="Times New Roman" w:cs="Times New Roman"/>
          <w:szCs w:val="22"/>
        </w:rPr>
        <w:t>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</w:t>
      </w:r>
      <w:r w:rsidR="00960A0D">
        <w:rPr>
          <w:rFonts w:ascii="Times New Roman" w:hAnsi="Times New Roman" w:cs="Times New Roman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Cs w:val="22"/>
        </w:rPr>
        <w:t>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(указать вид задолженности, код классификации доходов)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(полное наименование юридического лица, Ф.И.О. индивидуального предпринимателя, физического лица)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ИНН ______________________, ОГРН _____________________,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на общую сумму ________ руб. ___ коп</w:t>
      </w:r>
      <w:proofErr w:type="gramStart"/>
      <w:r>
        <w:rPr>
          <w:rFonts w:ascii="Times New Roman" w:hAnsi="Times New Roman" w:cs="Times New Roman"/>
          <w:szCs w:val="22"/>
        </w:rPr>
        <w:t xml:space="preserve">., </w:t>
      </w:r>
      <w:proofErr w:type="gramEnd"/>
      <w:r>
        <w:rPr>
          <w:rFonts w:ascii="Times New Roman" w:hAnsi="Times New Roman" w:cs="Times New Roman"/>
          <w:szCs w:val="22"/>
        </w:rPr>
        <w:t>в том числе: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основному долгу _______ руб. ____ коп</w:t>
      </w:r>
      <w:proofErr w:type="gramStart"/>
      <w:r>
        <w:rPr>
          <w:rFonts w:ascii="Times New Roman" w:hAnsi="Times New Roman" w:cs="Times New Roman"/>
          <w:szCs w:val="22"/>
        </w:rPr>
        <w:t>.;</w:t>
      </w:r>
      <w:proofErr w:type="gramEnd"/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штрафам ________ руб. ____ коп</w:t>
      </w:r>
      <w:proofErr w:type="gramStart"/>
      <w:r>
        <w:rPr>
          <w:rFonts w:ascii="Times New Roman" w:hAnsi="Times New Roman" w:cs="Times New Roman"/>
          <w:szCs w:val="22"/>
        </w:rPr>
        <w:t>.;</w:t>
      </w:r>
      <w:proofErr w:type="gramEnd"/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пени _______ руб. ____ коп</w:t>
      </w:r>
      <w:proofErr w:type="gramStart"/>
      <w:r>
        <w:rPr>
          <w:rFonts w:ascii="Times New Roman" w:hAnsi="Times New Roman" w:cs="Times New Roman"/>
          <w:szCs w:val="22"/>
        </w:rPr>
        <w:t>.;</w:t>
      </w:r>
      <w:proofErr w:type="gramEnd"/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процентам ________ руб. ____ коп</w:t>
      </w:r>
      <w:proofErr w:type="gramStart"/>
      <w:r>
        <w:rPr>
          <w:rFonts w:ascii="Times New Roman" w:hAnsi="Times New Roman" w:cs="Times New Roman"/>
          <w:szCs w:val="22"/>
        </w:rPr>
        <w:t>.;</w:t>
      </w:r>
      <w:proofErr w:type="gramEnd"/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иной задолженности _______ руб. _____ коп</w:t>
      </w:r>
      <w:proofErr w:type="gramStart"/>
      <w:r>
        <w:rPr>
          <w:rFonts w:ascii="Times New Roman" w:hAnsi="Times New Roman" w:cs="Times New Roman"/>
          <w:szCs w:val="22"/>
        </w:rPr>
        <w:t>.,</w:t>
      </w:r>
      <w:proofErr w:type="gramEnd"/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на основании: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(перечислить конкретные документы с указанием реквизитов)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безнадежной к взысканию.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960A0D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Дата принятия решения о признании</w:t>
      </w:r>
      <w:r w:rsidR="007026C5">
        <w:rPr>
          <w:rFonts w:ascii="Times New Roman" w:hAnsi="Times New Roman" w:cs="Times New Roman"/>
          <w:szCs w:val="22"/>
        </w:rPr>
        <w:t xml:space="preserve"> безнадежной к взысканию задолженности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(реквизиты протокола заседания комиссии)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Подписи комиссии: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Председатель комиссии ____________________________________________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Заместитель председателя комиссии _________________________________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Члены комиссии 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__________________________________________________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Секретарь комиссии _______________________________________________</w:t>
      </w:r>
    </w:p>
    <w:p w:rsidR="00C707B5" w:rsidRDefault="00C707B5">
      <w:pPr>
        <w:pStyle w:val="ConsPlusNormal"/>
        <w:spacing w:line="283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spacing w:after="0" w:line="283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707B5" w:rsidRDefault="007026C5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r w:rsidR="00960A0D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07B5" w:rsidRDefault="007026C5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0A0D">
        <w:rPr>
          <w:rFonts w:ascii="Times New Roman" w:hAnsi="Times New Roman" w:cs="Times New Roman"/>
          <w:sz w:val="28"/>
          <w:szCs w:val="28"/>
        </w:rPr>
        <w:t>Цингалы</w:t>
      </w:r>
    </w:p>
    <w:p w:rsidR="00C707B5" w:rsidRDefault="00E9426F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18.10</w:t>
      </w:r>
      <w:r w:rsidR="007026C5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109</w:t>
      </w:r>
    </w:p>
    <w:p w:rsidR="00C707B5" w:rsidRDefault="00C707B5">
      <w:pPr>
        <w:pStyle w:val="ConsPlusNormal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C707B5" w:rsidRDefault="00C707B5">
      <w:pPr>
        <w:pStyle w:val="ConsPlusTitle"/>
        <w:jc w:val="center"/>
        <w:rPr>
          <w:sz w:val="28"/>
          <w:szCs w:val="28"/>
        </w:rPr>
      </w:pPr>
      <w:bookmarkStart w:id="12" w:name="P248"/>
      <w:bookmarkEnd w:id="12"/>
    </w:p>
    <w:p w:rsidR="00C707B5" w:rsidRDefault="00C707B5">
      <w:pPr>
        <w:pStyle w:val="ConsPlusTitle"/>
        <w:jc w:val="center"/>
        <w:rPr>
          <w:sz w:val="28"/>
          <w:szCs w:val="28"/>
        </w:rPr>
      </w:pPr>
    </w:p>
    <w:p w:rsidR="00C707B5" w:rsidRDefault="00C707B5">
      <w:pPr>
        <w:pStyle w:val="ConsPlusTitle"/>
        <w:jc w:val="center"/>
        <w:rPr>
          <w:sz w:val="28"/>
          <w:szCs w:val="28"/>
        </w:rPr>
      </w:pPr>
    </w:p>
    <w:p w:rsidR="00C707B5" w:rsidRPr="00960A0D" w:rsidRDefault="007026C5">
      <w:pPr>
        <w:pStyle w:val="ConsPlusTitle"/>
        <w:jc w:val="center"/>
        <w:rPr>
          <w:b w:val="0"/>
          <w:sz w:val="28"/>
          <w:szCs w:val="28"/>
        </w:rPr>
      </w:pPr>
      <w:r w:rsidRPr="00960A0D">
        <w:rPr>
          <w:b w:val="0"/>
          <w:sz w:val="28"/>
          <w:szCs w:val="28"/>
        </w:rPr>
        <w:t>ПОЛОЖЕНИЕ</w:t>
      </w:r>
    </w:p>
    <w:p w:rsidR="00C707B5" w:rsidRPr="00960A0D" w:rsidRDefault="007026C5">
      <w:pPr>
        <w:pStyle w:val="ConsPlusTitle"/>
        <w:jc w:val="center"/>
        <w:rPr>
          <w:b w:val="0"/>
          <w:sz w:val="28"/>
          <w:szCs w:val="28"/>
        </w:rPr>
      </w:pPr>
      <w:r w:rsidRPr="00960A0D">
        <w:rPr>
          <w:b w:val="0"/>
          <w:sz w:val="28"/>
          <w:szCs w:val="28"/>
        </w:rPr>
        <w:t xml:space="preserve">О КОМИССИИ ПО РАССМОТРЕНИЮ ВОПРОСОВ </w:t>
      </w:r>
    </w:p>
    <w:p w:rsidR="00C707B5" w:rsidRPr="00960A0D" w:rsidRDefault="007026C5">
      <w:pPr>
        <w:pStyle w:val="ConsPlusTitle"/>
        <w:jc w:val="center"/>
        <w:rPr>
          <w:b w:val="0"/>
          <w:sz w:val="28"/>
          <w:szCs w:val="28"/>
        </w:rPr>
      </w:pPr>
      <w:r w:rsidRPr="00960A0D">
        <w:rPr>
          <w:b w:val="0"/>
          <w:sz w:val="28"/>
          <w:szCs w:val="28"/>
        </w:rPr>
        <w:t xml:space="preserve">О ПРИЗНАНИИ БЕЗНАДЕЖНОЙ К ВЗЫСКАНИЮ ЗАДОЛЖЕННОСТИ ПО ПЛАТЕЖАМ В БЮДЖЕТ </w:t>
      </w:r>
    </w:p>
    <w:p w:rsidR="00C707B5" w:rsidRPr="00960A0D" w:rsidRDefault="00960A0D">
      <w:pPr>
        <w:pStyle w:val="ConsPlusTitle"/>
        <w:jc w:val="center"/>
        <w:rPr>
          <w:b w:val="0"/>
          <w:sz w:val="28"/>
          <w:szCs w:val="28"/>
        </w:rPr>
      </w:pPr>
      <w:r w:rsidRPr="00960A0D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ЦИНГАЛЫ</w:t>
      </w:r>
    </w:p>
    <w:p w:rsidR="00C707B5" w:rsidRPr="00960A0D" w:rsidRDefault="00C70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07B5" w:rsidRDefault="00C70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сельского поселения </w:t>
      </w:r>
      <w:r w:rsidR="00960A0D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21">
        <w:r>
          <w:rPr>
            <w:rStyle w:val="-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</w:t>
      </w:r>
      <w:hyperlink w:anchor="P30">
        <w:r>
          <w:rPr>
            <w:rStyle w:val="-"/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признания безнадежной к взысканию задолженности по платежам в бюджет сельского поселения </w:t>
      </w:r>
      <w:r w:rsidR="00960A0D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обоснованности признания безнадежной к взысканию задолженности;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 задолженность по платежам в местный бюджет безнадежной к взысканию;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C707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Запрашивать информацию по вопросам, относящимся к компетенции комиссии;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Заслушивать представителей плательщиков по вопросам, относящимся к компетенции комиссии.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Состав Комиссии утверждается распоряжением администрации сельского поселения в </w:t>
      </w:r>
      <w:r w:rsidRPr="00E9426F">
        <w:rPr>
          <w:rFonts w:ascii="Times New Roman" w:hAnsi="Times New Roman" w:cs="Times New Roman"/>
          <w:sz w:val="28"/>
          <w:szCs w:val="28"/>
        </w:rPr>
        <w:t xml:space="preserve">количестве не менее </w:t>
      </w:r>
      <w:r w:rsidR="00E9426F" w:rsidRPr="00E9426F">
        <w:rPr>
          <w:rFonts w:ascii="Times New Roman" w:hAnsi="Times New Roman" w:cs="Times New Roman"/>
          <w:sz w:val="28"/>
          <w:szCs w:val="28"/>
        </w:rPr>
        <w:t>5</w:t>
      </w:r>
      <w:r w:rsidRPr="00E9426F">
        <w:rPr>
          <w:rFonts w:ascii="Times New Roman" w:hAnsi="Times New Roman" w:cs="Times New Roman"/>
          <w:sz w:val="28"/>
          <w:szCs w:val="28"/>
        </w:rPr>
        <w:t xml:space="preserve"> человек и включает председателя комиссии, заместителя председателя комиссии, а также иных членов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Комиссии является правомочным, если на нем присутствует более половины членов Комиссии.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Комиссии подписывается всеми членами Комиссии, присутствовавшими на ее заседании и утверждается главой сельского поселения.</w:t>
      </w:r>
    </w:p>
    <w:p w:rsidR="00C707B5" w:rsidRDefault="00C707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B5" w:rsidRDefault="00C707B5">
      <w:pPr>
        <w:pStyle w:val="ConsPlusNonformat"/>
        <w:widowControl/>
        <w:ind w:right="4819"/>
        <w:jc w:val="center"/>
        <w:rPr>
          <w:rFonts w:cs="Times New Roman"/>
          <w:bCs/>
        </w:rPr>
      </w:pPr>
    </w:p>
    <w:p w:rsidR="00C707B5" w:rsidRDefault="00C707B5">
      <w:pPr>
        <w:widowControl w:val="0"/>
        <w:spacing w:after="0" w:line="240" w:lineRule="auto"/>
        <w:jc w:val="right"/>
        <w:outlineLvl w:val="0"/>
      </w:pPr>
      <w:bookmarkStart w:id="13" w:name="_GoBack"/>
      <w:bookmarkEnd w:id="13"/>
    </w:p>
    <w:sectPr w:rsidR="00C707B5">
      <w:headerReference w:type="default" r:id="rId22"/>
      <w:pgSz w:w="11906" w:h="16838"/>
      <w:pgMar w:top="567" w:right="567" w:bottom="567" w:left="567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0E" w:rsidRDefault="0021590E">
      <w:pPr>
        <w:spacing w:after="0" w:line="240" w:lineRule="auto"/>
      </w:pPr>
      <w:r>
        <w:separator/>
      </w:r>
    </w:p>
  </w:endnote>
  <w:endnote w:type="continuationSeparator" w:id="0">
    <w:p w:rsidR="0021590E" w:rsidRDefault="0021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0E" w:rsidRDefault="0021590E">
      <w:pPr>
        <w:spacing w:after="0" w:line="240" w:lineRule="auto"/>
      </w:pPr>
      <w:r>
        <w:separator/>
      </w:r>
    </w:p>
  </w:footnote>
  <w:footnote w:type="continuationSeparator" w:id="0">
    <w:p w:rsidR="0021590E" w:rsidRDefault="0021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788137"/>
      <w:docPartObj>
        <w:docPartGallery w:val="Page Numbers (Top of Page)"/>
        <w:docPartUnique/>
      </w:docPartObj>
    </w:sdtPr>
    <w:sdtEndPr/>
    <w:sdtContent>
      <w:p w:rsidR="00C707B5" w:rsidRDefault="007026C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9426F">
          <w:rPr>
            <w:noProof/>
          </w:rPr>
          <w:t>6</w:t>
        </w:r>
        <w:r>
          <w:fldChar w:fldCharType="end"/>
        </w:r>
      </w:p>
      <w:p w:rsidR="00C707B5" w:rsidRDefault="0021590E">
        <w:pPr>
          <w:pStyle w:val="af0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539041"/>
      <w:docPartObj>
        <w:docPartGallery w:val="Page Numbers (Top of Page)"/>
        <w:docPartUnique/>
      </w:docPartObj>
    </w:sdtPr>
    <w:sdtEndPr/>
    <w:sdtContent>
      <w:p w:rsidR="00C707B5" w:rsidRDefault="007026C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9426F">
          <w:rPr>
            <w:noProof/>
          </w:rPr>
          <w:t>7</w:t>
        </w:r>
        <w:r>
          <w:fldChar w:fldCharType="end"/>
        </w:r>
      </w:p>
      <w:p w:rsidR="00C707B5" w:rsidRDefault="0021590E">
        <w:pPr>
          <w:pStyle w:val="af0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09620"/>
      <w:docPartObj>
        <w:docPartGallery w:val="Page Numbers (Top of Page)"/>
        <w:docPartUnique/>
      </w:docPartObj>
    </w:sdtPr>
    <w:sdtEndPr/>
    <w:sdtContent>
      <w:p w:rsidR="00C707B5" w:rsidRDefault="007026C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9426F">
          <w:rPr>
            <w:noProof/>
          </w:rPr>
          <w:t>10</w:t>
        </w:r>
        <w:r>
          <w:fldChar w:fldCharType="end"/>
        </w:r>
      </w:p>
      <w:p w:rsidR="00C707B5" w:rsidRDefault="0021590E">
        <w:pPr>
          <w:pStyle w:val="af0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7B5"/>
    <w:rsid w:val="00164149"/>
    <w:rsid w:val="0021590E"/>
    <w:rsid w:val="007026C5"/>
    <w:rsid w:val="00960A0D"/>
    <w:rsid w:val="00A10B24"/>
    <w:rsid w:val="00C707B5"/>
    <w:rsid w:val="00CD61C7"/>
    <w:rsid w:val="00E9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blk1">
    <w:name w:val="blk1"/>
    <w:basedOn w:val="a0"/>
    <w:qFormat/>
    <w:rsid w:val="00FA307D"/>
    <w:rPr>
      <w:vanish w:val="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styleId="af3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8AE25986DBEA2D2FD6192AF8B1962AD53DF1CD85061H9RDK" TargetMode="External"/><Relationship Id="rId13" Type="http://schemas.openxmlformats.org/officeDocument/2006/relationships/hyperlink" Target="consultantplus://offline/ref=07EC505A3610D89E4DC6237493EBDF7EA8AE259863B4A2D2FD6192AF8B1962AD53DF1CDD53669917H0R1K" TargetMode="External"/><Relationship Id="rId18" Type="http://schemas.openxmlformats.org/officeDocument/2006/relationships/hyperlink" Target="consultantplus://offline/ref=07EC505A3610D89E4DC6237493EBDF7EA8AD2C9A6BBFA2D2FD6192AF8B1962AD53DF1CDD53649312H0R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88477DFF69A0228D89124172611AD34B11A41D254C50FDB0A0F12VF2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EC505A3610D89E4DC6237493EBDF7EA8AD259C68BEA2D2FD6192AF8BH1R9K" TargetMode="External"/><Relationship Id="rId17" Type="http://schemas.openxmlformats.org/officeDocument/2006/relationships/hyperlink" Target="consultantplus://offline/ref=07EC505A3610D89E4DC6237493EBDF7EA8AE259863B4A2D2FD6192AF8B1962AD53DF1CDD53669917H0R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EC505A3610D89E4DC6237493EBDF7EA8AE259863B4A2D2FD6192AF8B1962AD53DF1CDD53669917H0R1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EC505A3610D89E4DC6237493EBDF7EA8AE25986DBEA2D2FD6192AF8B1962AD53DF1CD85060H9RC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EC505A3610D89E4DC6237493EBDF7EA8AD2C9A6BBFA2D2FD6192AF8BH1R9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EC505A3610D89E4DC6237493EBDF7EABA5229C6BB9A2D2FD6192AF8B1962AD53DF1CDD53669A13H0RE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505A3610D89E4DC6237493EBDF7EA8AE25986DBEA2D2FD6192AF8B1962AD53DF1CD85766H9R3K" TargetMode="External"/><Relationship Id="rId14" Type="http://schemas.openxmlformats.org/officeDocument/2006/relationships/hyperlink" Target="consultantplus://offline/ref=07EC505A3610D89E4DC6237493EBDF7EA8AE259863B4A2D2FD6192AF8B1962AD53DF1CDD53669917H0R0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220E-BB33-4921-AFA6-D3279535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30.09.2017)</vt:lpstr>
    </vt:vector>
  </TitlesOfParts>
  <Company>КонсультантПлюс Версия 4016.00.51</Company>
  <LinksUpToDate>false</LinksUpToDate>
  <CharactersWithSpaces>23278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30.09.2017)</dc:title>
  <dc:subject/>
  <dc:creator>Наталья Георгиевна</dc:creator>
  <dc:description/>
  <cp:lastModifiedBy>User</cp:lastModifiedBy>
  <cp:revision>31</cp:revision>
  <cp:lastPrinted>2017-10-18T05:16:00Z</cp:lastPrinted>
  <dcterms:created xsi:type="dcterms:W3CDTF">2017-10-06T20:37:00Z</dcterms:created>
  <dcterms:modified xsi:type="dcterms:W3CDTF">2017-10-18T05:18:00Z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